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AE606E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La caída del pelo es algo natural. Sin embargo, muchas mujeres se ven afectadas a veces por una abundante pérdida de cabello ¿cómo distinguir entre una caída normal y una que está hablando de un problema?</w:t>
      </w:r>
    </w:p>
    <w:p w:rsidR="000A11FD" w:rsidRDefault="000A11FD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0A11FD" w:rsidRPr="00FB4353" w:rsidRDefault="000A11FD" w:rsidP="000A1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</w:pPr>
      <w:r w:rsidRPr="00FB4353"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  <w:t>Respuesta:</w:t>
      </w:r>
    </w:p>
    <w:p w:rsidR="001A604E" w:rsidRDefault="001A604E" w:rsidP="000A1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1A604E" w:rsidRDefault="001A604E" w:rsidP="000A1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La caída de cabello normal</w:t>
      </w:r>
      <w:r w:rsidR="00FB4353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en las mujeres</w:t>
      </w:r>
      <w:r w:rsidR="00D97134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es la que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se produce en la fase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telógena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. La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face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teólgena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es aquell</w:t>
      </w:r>
      <w:r w:rsidR="00FB4353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a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en que el cabello se renueva, es decir, el cabello “viejo” se desprende en forma natural para dar paso a un cabello</w:t>
      </w:r>
      <w:r w:rsidR="00FB4353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“nuevo”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. Esta</w:t>
      </w:r>
      <w:r w:rsidR="00FB4353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fase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se puede dar en distintos tiempos en cada</w:t>
      </w:r>
      <w:r w:rsidR="00FB4353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mujer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y es un proceso natural.</w:t>
      </w:r>
    </w:p>
    <w:p w:rsidR="001A604E" w:rsidRDefault="001A604E" w:rsidP="000A1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1A604E" w:rsidRDefault="001A604E" w:rsidP="000A1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Por su parte, la alopecia como tal, se puede identificar cuando quedan círculos </w:t>
      </w:r>
      <w:r w:rsidR="00FB4353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o zonas redondas sin cabello. En algunos casos, el cabello se vuelve notoriamente más fino hasta que la zona se vuelve menos densa generando un circulo.</w:t>
      </w:r>
    </w:p>
    <w:p w:rsid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E606E" w:rsidRP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La caída anormal deja pelones en distintas áreas. </w:t>
      </w:r>
    </w:p>
    <w:p w:rsidR="00AE606E" w:rsidRP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AE606E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¿A qué le llamamos alopecia y cuáles son sus causas más comunes? ¿es un mal hereditario o se debe a causas de otro tipo, como el estrés?</w:t>
      </w:r>
    </w:p>
    <w:p w:rsidR="00FB4353" w:rsidRDefault="00FB4353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FB4353" w:rsidRPr="00FB4353" w:rsidRDefault="00FB4353" w:rsidP="00FB43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</w:pPr>
      <w:r w:rsidRPr="00FB4353"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  <w:t>Respuesta:</w:t>
      </w:r>
    </w:p>
    <w:p w:rsidR="00FB4353" w:rsidRDefault="00FB4353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C310C" w:rsidRDefault="00FB4353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En el caso de las mujeres, la alo</w:t>
      </w:r>
      <w:r w:rsidR="00AC310C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pecia se puede generar por muchas razones, sin embargo, las más comunes e identificadas científicamente son:</w:t>
      </w:r>
    </w:p>
    <w:p w:rsidR="0035043A" w:rsidRDefault="0035043A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C310C" w:rsidRDefault="00AC310C" w:rsidP="00AC310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AC310C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Estrés: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 Esto d</w:t>
      </w:r>
      <w:r w:rsidR="00FB4353" w:rsidRPr="00AC310C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ebido a determinados estados emocionales, exceso de trabajo y tensiones de todo tipo. 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A partir de esto</w:t>
      </w:r>
      <w:r w:rsidR="00FB4353" w:rsidRPr="00AC310C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, se produce una deficiente irrigación de los folículos que alteran el ciclo capilar normal</w:t>
      </w:r>
      <w:r w:rsidRPr="00AC310C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, puntualmente la fase anágena, que es la fase natural en que el cabello nace y crece.</w:t>
      </w:r>
    </w:p>
    <w:p w:rsidR="00AC310C" w:rsidRDefault="00AC310C" w:rsidP="00AC310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Alimentación: Una mala alimentación, desequilibrada, con exceso de sal, grasas, azúcares y pobre en nutrientes que estimulan el desarrollo de los folículos, tales como: vitaminas del complejo b; vitamina e – d; hierro, fósforo, yodo y magnesio.</w:t>
      </w:r>
    </w:p>
    <w:p w:rsidR="00AC310C" w:rsidRDefault="00AC310C" w:rsidP="00AC310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Trastornos Cosméticos: Debido al uso de productos cosméticos que exponen el cuero cabelludo a excesos de detergentes irritativos</w:t>
      </w:r>
      <w:r w:rsidR="0035043A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. Además, en algunos tratamientos capilares en que el cabello se somete a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permanentes, decoloración, etc.  </w:t>
      </w:r>
    </w:p>
    <w:p w:rsidR="00FB4353" w:rsidRPr="00AC310C" w:rsidRDefault="00AC310C" w:rsidP="00AC3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AC310C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</w:t>
      </w:r>
    </w:p>
    <w:p w:rsidR="00FB4353" w:rsidRPr="00AE606E" w:rsidRDefault="00FB4353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En general la alopecia es una consecuencia y no una condición en sí misma.</w:t>
      </w:r>
    </w:p>
    <w:p w:rsidR="00AE606E" w:rsidRP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AE606E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¿De qué manera podemos prevenir la alopecia?</w:t>
      </w:r>
    </w:p>
    <w:p w:rsidR="00AC310C" w:rsidRDefault="00AC310C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C310C" w:rsidRPr="00FB4353" w:rsidRDefault="00AC310C" w:rsidP="00AC3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</w:pPr>
      <w:r w:rsidRPr="00FB4353"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  <w:t>Respuesta:</w:t>
      </w:r>
    </w:p>
    <w:p w:rsidR="00AC310C" w:rsidRPr="00AE606E" w:rsidRDefault="00AC310C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E606E" w:rsidRDefault="0035043A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A través de una vida equilibrada emocionalmente, una buena alimentación y al uso de cosméticos que activen la circulación periférica y que</w:t>
      </w:r>
      <w:r w:rsidR="00D97134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entreguen activos que nutran el</w:t>
      </w:r>
      <w:r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 xml:space="preserve"> cuero cabelludo. Todo, en productos lo más naturales posible</w:t>
      </w:r>
    </w:p>
    <w:p w:rsidR="00AC310C" w:rsidRPr="00AE606E" w:rsidRDefault="00AC310C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</w:p>
    <w:p w:rsidR="00AE606E" w:rsidRPr="00AE606E" w:rsidRDefault="00AE606E" w:rsidP="00AE6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</w:pPr>
      <w:r w:rsidRPr="00AE606E">
        <w:rPr>
          <w:rFonts w:ascii="Arial" w:eastAsia="Times New Roman" w:hAnsi="Arial" w:cs="Arial"/>
          <w:color w:val="222222"/>
          <w:sz w:val="19"/>
          <w:szCs w:val="19"/>
          <w:lang w:val="es-ES" w:eastAsia="es-ES"/>
        </w:rPr>
        <w:t>¿qué fórmulas alternativas y naturales hay para su tratamiento?</w:t>
      </w:r>
    </w:p>
    <w:p w:rsidR="006A3285" w:rsidRDefault="00D97134"/>
    <w:p w:rsidR="0035043A" w:rsidRPr="00FB4353" w:rsidRDefault="0035043A" w:rsidP="00350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</w:pPr>
      <w:r w:rsidRPr="00FB4353">
        <w:rPr>
          <w:rFonts w:ascii="Arial" w:eastAsia="Times New Roman" w:hAnsi="Arial" w:cs="Arial"/>
          <w:color w:val="FF0000"/>
          <w:sz w:val="19"/>
          <w:szCs w:val="19"/>
          <w:lang w:val="es-ES" w:eastAsia="es-ES"/>
        </w:rPr>
        <w:t>Respuesta:</w:t>
      </w:r>
    </w:p>
    <w:p w:rsidR="0035043A" w:rsidRDefault="0035043A"/>
    <w:p w:rsidR="00D97134" w:rsidRDefault="00097185" w:rsidP="00D97134">
      <w:proofErr w:type="spellStart"/>
      <w:r>
        <w:t>Utilizando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</w:t>
      </w:r>
      <w:proofErr w:type="spellStart"/>
      <w:r>
        <w:t>cosméticos</w:t>
      </w:r>
      <w:proofErr w:type="spellEnd"/>
      <w:r>
        <w:t xml:space="preserve"> que </w:t>
      </w:r>
      <w:proofErr w:type="spellStart"/>
      <w:r>
        <w:t>tengán</w:t>
      </w:r>
      <w:proofErr w:type="spellEnd"/>
      <w:r w:rsidR="00D97134">
        <w:t>:</w:t>
      </w:r>
    </w:p>
    <w:p w:rsidR="0035043A" w:rsidRDefault="00D97134" w:rsidP="00D97134">
      <w:proofErr w:type="spellStart"/>
      <w:r>
        <w:t>A</w:t>
      </w:r>
      <w:r w:rsidR="0035043A">
        <w:t>ctivos</w:t>
      </w:r>
      <w:proofErr w:type="spellEnd"/>
      <w:r w:rsidR="0035043A">
        <w:t xml:space="preserve"> </w:t>
      </w:r>
      <w:proofErr w:type="spellStart"/>
      <w:r w:rsidR="0035043A">
        <w:t>cosméticos</w:t>
      </w:r>
      <w:proofErr w:type="spellEnd"/>
      <w:r w:rsidR="0035043A">
        <w:t xml:space="preserve"> </w:t>
      </w:r>
      <w:proofErr w:type="spellStart"/>
      <w:r w:rsidR="0035043A">
        <w:t>vasodilatadores</w:t>
      </w:r>
      <w:proofErr w:type="spellEnd"/>
      <w:r w:rsidR="0035043A">
        <w:t xml:space="preserve"> y </w:t>
      </w:r>
      <w:proofErr w:type="spellStart"/>
      <w:r w:rsidR="0035043A">
        <w:t>rubefacientes</w:t>
      </w:r>
      <w:proofErr w:type="spellEnd"/>
      <w:r w:rsidR="0035043A">
        <w:t xml:space="preserve">, tales </w:t>
      </w:r>
      <w:proofErr w:type="spellStart"/>
      <w:r w:rsidR="0035043A">
        <w:t>como</w:t>
      </w:r>
      <w:proofErr w:type="spellEnd"/>
      <w:r w:rsidR="0035043A">
        <w:t>:</w:t>
      </w:r>
    </w:p>
    <w:p w:rsidR="0035043A" w:rsidRPr="0035043A" w:rsidRDefault="0035043A" w:rsidP="00D97134">
      <w:pPr>
        <w:pStyle w:val="Prrafodelista"/>
        <w:numPr>
          <w:ilvl w:val="0"/>
          <w:numId w:val="4"/>
        </w:numPr>
        <w:jc w:val="both"/>
      </w:pPr>
      <w:proofErr w:type="spellStart"/>
      <w:r>
        <w:t>Ex</w:t>
      </w:r>
      <w:r>
        <w:t>tracto</w:t>
      </w:r>
      <w:proofErr w:type="spellEnd"/>
      <w:r>
        <w:t xml:space="preserve"> de </w:t>
      </w:r>
      <w:r w:rsidRPr="00D97134">
        <w:rPr>
          <w:i/>
        </w:rPr>
        <w:t xml:space="preserve">Arnica </w:t>
      </w:r>
      <w:proofErr w:type="spellStart"/>
      <w:r w:rsidRPr="00D97134">
        <w:rPr>
          <w:i/>
        </w:rPr>
        <w:t>montana</w:t>
      </w:r>
      <w:proofErr w:type="spellEnd"/>
      <w:r>
        <w:t>: Arnica</w:t>
      </w:r>
    </w:p>
    <w:p w:rsidR="0035043A" w:rsidRDefault="0035043A" w:rsidP="00D97134">
      <w:pPr>
        <w:pStyle w:val="Prrafodelista"/>
        <w:numPr>
          <w:ilvl w:val="0"/>
          <w:numId w:val="4"/>
        </w:numPr>
      </w:pPr>
      <w:proofErr w:type="spellStart"/>
      <w:r>
        <w:t>E</w:t>
      </w:r>
      <w:r>
        <w:t>xtracto</w:t>
      </w:r>
      <w:proofErr w:type="spellEnd"/>
      <w:r>
        <w:t xml:space="preserve"> de </w:t>
      </w:r>
      <w:r w:rsidRPr="00D97134">
        <w:rPr>
          <w:i/>
        </w:rPr>
        <w:t>Rosmarinus officinalis</w:t>
      </w:r>
      <w:r>
        <w:t>: Romero</w:t>
      </w:r>
    </w:p>
    <w:p w:rsidR="00D97134" w:rsidRDefault="00D97134" w:rsidP="00D97134">
      <w:pPr>
        <w:pStyle w:val="Prrafodelista"/>
      </w:pPr>
    </w:p>
    <w:p w:rsidR="0035043A" w:rsidRPr="0035043A" w:rsidRDefault="0035043A" w:rsidP="00D97134">
      <w:pPr>
        <w:pStyle w:val="Prrafodelista"/>
        <w:numPr>
          <w:ilvl w:val="0"/>
          <w:numId w:val="4"/>
        </w:numPr>
        <w:jc w:val="both"/>
      </w:pPr>
      <w:proofErr w:type="spellStart"/>
      <w:r>
        <w:t>E</w:t>
      </w:r>
      <w:r>
        <w:t>xtracto</w:t>
      </w:r>
      <w:proofErr w:type="spellEnd"/>
      <w:r>
        <w:t xml:space="preserve"> de </w:t>
      </w:r>
      <w:proofErr w:type="spellStart"/>
      <w:r w:rsidRPr="00D97134">
        <w:rPr>
          <w:i/>
        </w:rPr>
        <w:t>Urtica</w:t>
      </w:r>
      <w:proofErr w:type="spellEnd"/>
      <w:r w:rsidRPr="00D97134">
        <w:rPr>
          <w:i/>
        </w:rPr>
        <w:t xml:space="preserve"> </w:t>
      </w:r>
      <w:proofErr w:type="spellStart"/>
      <w:r w:rsidRPr="00D97134">
        <w:rPr>
          <w:i/>
        </w:rPr>
        <w:t>dioica</w:t>
      </w:r>
      <w:proofErr w:type="spellEnd"/>
      <w:r>
        <w:t xml:space="preserve">: </w:t>
      </w:r>
      <w:proofErr w:type="spellStart"/>
      <w:r>
        <w:t>Ortiga</w:t>
      </w:r>
      <w:proofErr w:type="spellEnd"/>
    </w:p>
    <w:p w:rsidR="0035043A" w:rsidRPr="0035043A" w:rsidRDefault="0035043A" w:rsidP="00D97134">
      <w:pPr>
        <w:pStyle w:val="Prrafodelista"/>
        <w:numPr>
          <w:ilvl w:val="0"/>
          <w:numId w:val="4"/>
        </w:numPr>
      </w:pPr>
      <w:proofErr w:type="spellStart"/>
      <w:r>
        <w:t>E</w:t>
      </w:r>
      <w:r>
        <w:t>xtracto</w:t>
      </w:r>
      <w:proofErr w:type="spellEnd"/>
      <w:r>
        <w:t xml:space="preserve"> de </w:t>
      </w:r>
      <w:proofErr w:type="spellStart"/>
      <w:r w:rsidRPr="00D97134">
        <w:rPr>
          <w:i/>
        </w:rPr>
        <w:t>Bétula</w:t>
      </w:r>
      <w:proofErr w:type="spellEnd"/>
      <w:r w:rsidRPr="00D97134">
        <w:rPr>
          <w:i/>
        </w:rPr>
        <w:t xml:space="preserve"> alba</w:t>
      </w:r>
      <w:r>
        <w:t xml:space="preserve">: </w:t>
      </w:r>
      <w:proofErr w:type="spellStart"/>
      <w:r>
        <w:t>Abedul</w:t>
      </w:r>
      <w:proofErr w:type="spellEnd"/>
    </w:p>
    <w:p w:rsidR="00AE606E" w:rsidRDefault="0035043A" w:rsidP="00D97134">
      <w:pPr>
        <w:pStyle w:val="Prrafodelista"/>
        <w:numPr>
          <w:ilvl w:val="0"/>
          <w:numId w:val="4"/>
        </w:numPr>
      </w:pPr>
      <w:proofErr w:type="spellStart"/>
      <w:r>
        <w:t>E</w:t>
      </w:r>
      <w:r>
        <w:t>xtracto</w:t>
      </w:r>
      <w:proofErr w:type="spellEnd"/>
      <w:r>
        <w:t xml:space="preserve"> de </w:t>
      </w:r>
      <w:proofErr w:type="spellStart"/>
      <w:r w:rsidRPr="00D97134">
        <w:rPr>
          <w:i/>
        </w:rPr>
        <w:t>Arctium</w:t>
      </w:r>
      <w:proofErr w:type="spellEnd"/>
      <w:r w:rsidRPr="00D97134">
        <w:rPr>
          <w:i/>
        </w:rPr>
        <w:t xml:space="preserve"> </w:t>
      </w:r>
      <w:proofErr w:type="spellStart"/>
      <w:r w:rsidRPr="00D97134">
        <w:rPr>
          <w:i/>
        </w:rPr>
        <w:t>majus</w:t>
      </w:r>
      <w:proofErr w:type="spellEnd"/>
      <w:r>
        <w:t xml:space="preserve">: </w:t>
      </w:r>
      <w:proofErr w:type="spellStart"/>
      <w:r>
        <w:t>Bardana</w:t>
      </w:r>
      <w:proofErr w:type="spellEnd"/>
    </w:p>
    <w:p w:rsidR="00D97134" w:rsidRDefault="00D97134" w:rsidP="00D97134">
      <w:pPr>
        <w:pStyle w:val="Prrafodelista"/>
      </w:pPr>
    </w:p>
    <w:p w:rsidR="0035043A" w:rsidRDefault="00097185" w:rsidP="00D97134">
      <w:proofErr w:type="spellStart"/>
      <w:r>
        <w:t>A</w:t>
      </w:r>
      <w:r w:rsidR="0035043A" w:rsidRPr="0035043A">
        <w:t>ctivos</w:t>
      </w:r>
      <w:proofErr w:type="spellEnd"/>
      <w:r w:rsidR="0035043A" w:rsidRPr="0035043A">
        <w:t xml:space="preserve"> </w:t>
      </w:r>
      <w:proofErr w:type="spellStart"/>
      <w:r w:rsidR="0035043A" w:rsidRPr="0035043A">
        <w:t>cosméticos</w:t>
      </w:r>
      <w:proofErr w:type="spellEnd"/>
      <w:r w:rsidR="0035043A" w:rsidRPr="0035043A">
        <w:t xml:space="preserve"> </w:t>
      </w:r>
      <w:r w:rsidR="0035043A">
        <w:t xml:space="preserve">energizantes y </w:t>
      </w:r>
      <w:proofErr w:type="spellStart"/>
      <w:r w:rsidR="0035043A">
        <w:t>estimulantes</w:t>
      </w:r>
      <w:proofErr w:type="spellEnd"/>
      <w:r w:rsidR="0035043A" w:rsidRPr="0035043A">
        <w:t xml:space="preserve">, tales </w:t>
      </w:r>
      <w:proofErr w:type="spellStart"/>
      <w:r w:rsidR="0035043A" w:rsidRPr="0035043A">
        <w:t>como</w:t>
      </w:r>
      <w:proofErr w:type="spellEnd"/>
      <w:r w:rsidR="0035043A" w:rsidRPr="0035043A">
        <w:t>:</w:t>
      </w:r>
    </w:p>
    <w:p w:rsidR="0035043A" w:rsidRDefault="0035043A" w:rsidP="00D97134">
      <w:pPr>
        <w:pStyle w:val="Prrafodelista"/>
        <w:numPr>
          <w:ilvl w:val="0"/>
          <w:numId w:val="5"/>
        </w:numPr>
      </w:pPr>
      <w:proofErr w:type="spellStart"/>
      <w:r>
        <w:t>Extracto</w:t>
      </w:r>
      <w:proofErr w:type="spellEnd"/>
      <w:r>
        <w:t xml:space="preserve"> de </w:t>
      </w:r>
      <w:r w:rsidRPr="00D97134">
        <w:rPr>
          <w:i/>
        </w:rPr>
        <w:t>Cinchona calisaya</w:t>
      </w:r>
      <w:r>
        <w:t xml:space="preserve">: </w:t>
      </w:r>
      <w:proofErr w:type="spellStart"/>
      <w:r w:rsidR="00097185">
        <w:t>Corteza</w:t>
      </w:r>
      <w:proofErr w:type="spellEnd"/>
      <w:r w:rsidR="00097185">
        <w:t xml:space="preserve"> de </w:t>
      </w:r>
      <w:proofErr w:type="spellStart"/>
      <w:r w:rsidR="00097185">
        <w:t>quina</w:t>
      </w:r>
      <w:proofErr w:type="spellEnd"/>
    </w:p>
    <w:p w:rsidR="0035043A" w:rsidRDefault="0035043A" w:rsidP="00D97134">
      <w:pPr>
        <w:pStyle w:val="Prrafodelista"/>
        <w:numPr>
          <w:ilvl w:val="0"/>
          <w:numId w:val="5"/>
        </w:numPr>
      </w:pPr>
      <w:proofErr w:type="spellStart"/>
      <w:r>
        <w:t>E</w:t>
      </w:r>
      <w:r w:rsidRPr="0035043A">
        <w:t>xtracto</w:t>
      </w:r>
      <w:proofErr w:type="spellEnd"/>
      <w:r w:rsidRPr="0035043A">
        <w:t xml:space="preserve"> de </w:t>
      </w:r>
      <w:proofErr w:type="spellStart"/>
      <w:r w:rsidRPr="00D97134">
        <w:rPr>
          <w:i/>
        </w:rPr>
        <w:t>Panax</w:t>
      </w:r>
      <w:proofErr w:type="spellEnd"/>
      <w:r w:rsidRPr="00D97134">
        <w:rPr>
          <w:i/>
        </w:rPr>
        <w:t xml:space="preserve"> ginseng</w:t>
      </w:r>
      <w:r>
        <w:t xml:space="preserve">: </w:t>
      </w:r>
      <w:r w:rsidR="00097185">
        <w:t>Ginseng</w:t>
      </w:r>
    </w:p>
    <w:p w:rsidR="00D97134" w:rsidRDefault="00097185" w:rsidP="0035043A">
      <w:r>
        <w:t xml:space="preserve">Y </w:t>
      </w:r>
      <w:proofErr w:type="spellStart"/>
      <w:r>
        <w:t>por</w:t>
      </w:r>
      <w:proofErr w:type="spellEnd"/>
      <w:r>
        <w:t xml:space="preserve"> </w:t>
      </w:r>
      <w:proofErr w:type="spellStart"/>
      <w:r w:rsidR="00D97134">
        <w:t>ú</w:t>
      </w:r>
      <w:r>
        <w:t>ltimo</w:t>
      </w:r>
      <w:proofErr w:type="spellEnd"/>
      <w:r w:rsidR="00D97134">
        <w:t>:</w:t>
      </w:r>
    </w:p>
    <w:p w:rsidR="00097185" w:rsidRPr="0035043A" w:rsidRDefault="00097185" w:rsidP="00D97134">
      <w:pPr>
        <w:pStyle w:val="Prrafodelista"/>
        <w:numPr>
          <w:ilvl w:val="0"/>
          <w:numId w:val="6"/>
        </w:numPr>
      </w:pPr>
      <w:proofErr w:type="spellStart"/>
      <w:r>
        <w:t>Extracto</w:t>
      </w:r>
      <w:proofErr w:type="spellEnd"/>
      <w:r>
        <w:t xml:space="preserve"> de </w:t>
      </w:r>
      <w:proofErr w:type="spellStart"/>
      <w:r>
        <w:t>Semilla</w:t>
      </w:r>
      <w:proofErr w:type="spellEnd"/>
      <w:r>
        <w:t xml:space="preserve"> de </w:t>
      </w:r>
      <w:proofErr w:type="spellStart"/>
      <w:r>
        <w:t>Uva</w:t>
      </w:r>
      <w:proofErr w:type="spellEnd"/>
      <w:r>
        <w:t xml:space="preserve"> (</w:t>
      </w:r>
      <w:proofErr w:type="spellStart"/>
      <w:r w:rsidRPr="00D97134">
        <w:rPr>
          <w:i/>
        </w:rPr>
        <w:t>vitis</w:t>
      </w:r>
      <w:proofErr w:type="spellEnd"/>
      <w:r w:rsidRPr="00D97134">
        <w:rPr>
          <w:i/>
        </w:rPr>
        <w:t xml:space="preserve"> </w:t>
      </w:r>
      <w:proofErr w:type="spellStart"/>
      <w:r w:rsidRPr="00D97134">
        <w:rPr>
          <w:i/>
        </w:rPr>
        <w:t>vinifera</w:t>
      </w:r>
      <w:proofErr w:type="spellEnd"/>
      <w:r>
        <w:t xml:space="preserve">): que </w:t>
      </w:r>
      <w:proofErr w:type="spellStart"/>
      <w:r>
        <w:t>posee</w:t>
      </w:r>
      <w:proofErr w:type="spellEnd"/>
      <w:r>
        <w:t xml:space="preserve"> un </w:t>
      </w:r>
      <w:proofErr w:type="spellStart"/>
      <w:r>
        <w:t>activo</w:t>
      </w:r>
      <w:proofErr w:type="spellEnd"/>
      <w:r>
        <w:t xml:space="preserve"> promotor de la </w:t>
      </w:r>
      <w:proofErr w:type="spellStart"/>
      <w:r>
        <w:t>proliferación</w:t>
      </w:r>
      <w:proofErr w:type="spellEnd"/>
      <w:r>
        <w:t xml:space="preserve"> de las </w:t>
      </w:r>
      <w:proofErr w:type="spellStart"/>
      <w:r>
        <w:t>células</w:t>
      </w:r>
      <w:proofErr w:type="spellEnd"/>
      <w:r>
        <w:t xml:space="preserve"> </w:t>
      </w:r>
      <w:proofErr w:type="spellStart"/>
      <w:r>
        <w:t>epiteliales</w:t>
      </w:r>
      <w:proofErr w:type="spellEnd"/>
      <w:r>
        <w:t xml:space="preserve"> del </w:t>
      </w:r>
      <w:proofErr w:type="spellStart"/>
      <w:r>
        <w:t>cabello</w:t>
      </w:r>
      <w:proofErr w:type="spellEnd"/>
      <w:r>
        <w:t xml:space="preserve"> y </w:t>
      </w:r>
      <w:proofErr w:type="spellStart"/>
      <w:r>
        <w:t>favorecén</w:t>
      </w:r>
      <w:proofErr w:type="spellEnd"/>
      <w:r>
        <w:t xml:space="preserve"> la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anágena</w:t>
      </w:r>
      <w:proofErr w:type="spellEnd"/>
      <w:r>
        <w:t xml:space="preserve"> del </w:t>
      </w:r>
      <w:proofErr w:type="spellStart"/>
      <w:r>
        <w:t>ciclo</w:t>
      </w:r>
      <w:proofErr w:type="spellEnd"/>
      <w:r>
        <w:t xml:space="preserve"> </w:t>
      </w:r>
      <w:bookmarkStart w:id="0" w:name="_GoBack"/>
      <w:bookmarkEnd w:id="0"/>
      <w:proofErr w:type="spellStart"/>
      <w:r>
        <w:t>capilar</w:t>
      </w:r>
      <w:proofErr w:type="spellEnd"/>
      <w:r>
        <w:t>.</w:t>
      </w:r>
    </w:p>
    <w:sectPr w:rsidR="00097185" w:rsidRPr="00350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96F"/>
    <w:multiLevelType w:val="hybridMultilevel"/>
    <w:tmpl w:val="42F62C92"/>
    <w:lvl w:ilvl="0" w:tplc="1166F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E16E5"/>
    <w:multiLevelType w:val="hybridMultilevel"/>
    <w:tmpl w:val="E19C9EAC"/>
    <w:lvl w:ilvl="0" w:tplc="1166F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A76"/>
    <w:multiLevelType w:val="hybridMultilevel"/>
    <w:tmpl w:val="3C9EF162"/>
    <w:lvl w:ilvl="0" w:tplc="1166F51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F75AB5"/>
    <w:multiLevelType w:val="hybridMultilevel"/>
    <w:tmpl w:val="51C4526E"/>
    <w:lvl w:ilvl="0" w:tplc="1166F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839D8"/>
    <w:multiLevelType w:val="hybridMultilevel"/>
    <w:tmpl w:val="9A203382"/>
    <w:lvl w:ilvl="0" w:tplc="1166F5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5B54FE"/>
    <w:multiLevelType w:val="hybridMultilevel"/>
    <w:tmpl w:val="791A60D0"/>
    <w:lvl w:ilvl="0" w:tplc="1166F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6E"/>
    <w:rsid w:val="00097185"/>
    <w:rsid w:val="000A11FD"/>
    <w:rsid w:val="001A604E"/>
    <w:rsid w:val="0035043A"/>
    <w:rsid w:val="004D1CB6"/>
    <w:rsid w:val="00AC310C"/>
    <w:rsid w:val="00AD4013"/>
    <w:rsid w:val="00AE606E"/>
    <w:rsid w:val="00D97134"/>
    <w:rsid w:val="00F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6AB0"/>
  <w15:chartTrackingRefBased/>
  <w15:docId w15:val="{FEC4B66D-29B7-4699-86C1-0E34D62C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Valenzuela</dc:creator>
  <cp:keywords/>
  <dc:description/>
  <cp:lastModifiedBy>Clara Valenzuela</cp:lastModifiedBy>
  <cp:revision>2</cp:revision>
  <dcterms:created xsi:type="dcterms:W3CDTF">2016-01-17T18:45:00Z</dcterms:created>
  <dcterms:modified xsi:type="dcterms:W3CDTF">2016-01-17T20:44:00Z</dcterms:modified>
</cp:coreProperties>
</file>